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b w:val="1"/>
          <w:i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2"/>
          <w:szCs w:val="22"/>
          <w:rtl w:val="0"/>
        </w:rPr>
        <w:t xml:space="preserve">LAST NED FØR DU SKRIVER - IKKE SKRIV I DETTE SKJEMAET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2"/>
          <w:szCs w:val="22"/>
          <w:rtl w:val="0"/>
        </w:rPr>
        <w:t xml:space="preserve">Utfylt skjema sendes til </w:t>
      </w:r>
      <w:hyperlink r:id="rId7">
        <w:r w:rsidDel="00000000" w:rsidR="00000000" w:rsidRPr="00000000">
          <w:rPr>
            <w:rFonts w:ascii="Arial" w:cs="Arial" w:eastAsia="Arial" w:hAnsi="Arial"/>
            <w:b w:val="1"/>
            <w:i w:val="1"/>
            <w:color w:val="1155cc"/>
            <w:sz w:val="22"/>
            <w:szCs w:val="22"/>
            <w:u w:val="single"/>
            <w:rtl w:val="0"/>
          </w:rPr>
          <w:t xml:space="preserve">marianne.kastad@speiding.no</w:t>
        </w:r>
      </w:hyperlink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2"/>
          <w:szCs w:val="22"/>
          <w:rtl w:val="0"/>
        </w:rPr>
        <w:t xml:space="preserve"> og </w:t>
      </w:r>
      <w:hyperlink r:id="rId8">
        <w:r w:rsidDel="00000000" w:rsidR="00000000" w:rsidRPr="00000000">
          <w:rPr>
            <w:rFonts w:ascii="Arial" w:cs="Arial" w:eastAsia="Arial" w:hAnsi="Arial"/>
            <w:b w:val="1"/>
            <w:i w:val="1"/>
            <w:color w:val="1155cc"/>
            <w:sz w:val="22"/>
            <w:szCs w:val="22"/>
            <w:u w:val="single"/>
            <w:rtl w:val="0"/>
          </w:rPr>
          <w:t xml:space="preserve">sondre.lura@speiding.no</w:t>
        </w:r>
      </w:hyperlink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2"/>
          <w:szCs w:val="22"/>
          <w:rtl w:val="0"/>
        </w:rPr>
        <w:t xml:space="preserve"> </w:t>
      </w:r>
    </w:p>
    <w:tbl>
      <w:tblPr>
        <w:tblStyle w:val="Table1"/>
        <w:tblW w:w="9251.0" w:type="dxa"/>
        <w:jc w:val="left"/>
        <w:tblInd w:w="-24.0" w:type="dxa"/>
        <w:tblLayout w:type="fixed"/>
        <w:tblLook w:val="0000"/>
      </w:tblPr>
      <w:tblGrid>
        <w:gridCol w:w="1755"/>
        <w:gridCol w:w="1635"/>
        <w:gridCol w:w="1230"/>
        <w:gridCol w:w="1749"/>
        <w:gridCol w:w="1560"/>
        <w:gridCol w:w="1322"/>
        <w:tblGridChange w:id="0">
          <w:tblGrid>
            <w:gridCol w:w="1755"/>
            <w:gridCol w:w="1635"/>
            <w:gridCol w:w="1230"/>
            <w:gridCol w:w="1749"/>
            <w:gridCol w:w="1560"/>
            <w:gridCol w:w="1322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Patrulje: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Tropp: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Sted: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Peff: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Mobil: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Tema for møtet: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Mål for møtet: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Når (kl)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Aktivitet - </w:t>
              <w:br w:type="textWrapping"/>
              <w:t xml:space="preserve">Hva, Hvorfor, Hvordan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Ansvarlig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Utstyr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Åpning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minutt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punkt i Speidermetoden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(valgfritt)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Hovedtema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 minutt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Lek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 minutt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Avslutning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1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minutt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nb-N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rianne.kastad@speiding.no" TargetMode="External"/><Relationship Id="rId8" Type="http://schemas.openxmlformats.org/officeDocument/2006/relationships/hyperlink" Target="mailto:sondre.lura@speiding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4Ur84bU6EhsQEM96Wcu6NS1GKQ==">AMUW2mWd/E3ZBUQ8oVrayrsr+lIR0kPwmWFyJ+DL9RQlUTHCIx3KsrqMKxcvg7pNZreGel5lil6CvEY1zaF6oe6kImRu0DKB6rzephV3vjwb+ji4CYzqFbosjI/ZcHpgi5WV4AGbsUl7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